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76" w:rsidRDefault="00D93B76" w:rsidP="00126CD5">
      <w:pPr>
        <w:spacing w:after="0" w:line="240" w:lineRule="auto"/>
        <w:textAlignment w:val="baseline"/>
        <w:outlineLvl w:val="0"/>
        <w:rPr>
          <w:rFonts w:ascii="Arial" w:hAnsi="Arial" w:cs="Arial"/>
          <w:b/>
          <w:kern w:val="36"/>
          <w:sz w:val="44"/>
          <w:szCs w:val="44"/>
          <w:lang w:eastAsia="cs-CZ"/>
        </w:rPr>
      </w:pPr>
    </w:p>
    <w:p w:rsidR="00D93B76" w:rsidRDefault="00D93B76" w:rsidP="00F561F0">
      <w:pPr>
        <w:spacing w:after="0" w:line="240" w:lineRule="auto"/>
        <w:textAlignment w:val="baseline"/>
        <w:outlineLvl w:val="0"/>
        <w:rPr>
          <w:rFonts w:cs="Calibri"/>
          <w:kern w:val="36"/>
          <w:lang w:eastAsia="cs-CZ"/>
        </w:rPr>
      </w:pPr>
    </w:p>
    <w:p w:rsidR="00D93B76" w:rsidRPr="00DC6BC1" w:rsidRDefault="00D93B76" w:rsidP="00F561F0">
      <w:pPr>
        <w:spacing w:after="0" w:line="240" w:lineRule="auto"/>
        <w:textAlignment w:val="baseline"/>
        <w:outlineLvl w:val="0"/>
        <w:rPr>
          <w:rFonts w:cs="Calibri"/>
          <w:b/>
          <w:kern w:val="36"/>
          <w:sz w:val="24"/>
          <w:szCs w:val="24"/>
          <w:lang w:eastAsia="cs-CZ"/>
        </w:rPr>
      </w:pPr>
      <w:r w:rsidRPr="00DC6BC1">
        <w:rPr>
          <w:rFonts w:cs="Calibri"/>
          <w:b/>
          <w:kern w:val="36"/>
          <w:sz w:val="24"/>
          <w:szCs w:val="24"/>
          <w:lang w:eastAsia="cs-CZ"/>
        </w:rPr>
        <w:t>Kognitivně behaviorální terapie (KBT)</w:t>
      </w:r>
    </w:p>
    <w:p w:rsidR="00D93B76" w:rsidRPr="00DC6BC1" w:rsidRDefault="00D93B76" w:rsidP="00F561F0">
      <w:pPr>
        <w:spacing w:after="0" w:line="240" w:lineRule="auto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</w:p>
    <w:p w:rsidR="00D93B76" w:rsidRPr="00DC6BC1" w:rsidRDefault="00D93B76" w:rsidP="008A2F73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  <w:r w:rsidRPr="00DC6BC1">
        <w:rPr>
          <w:rFonts w:cs="Calibri"/>
          <w:kern w:val="36"/>
          <w:sz w:val="24"/>
          <w:szCs w:val="24"/>
          <w:lang w:eastAsia="cs-CZ"/>
        </w:rPr>
        <w:t>KBT vznikla integrací kognitivní terapie a behaviorální terapie v 70. letech 20. století. „Kognitivní“ znamená zaměřený na procesy myšlení, „behaviorální“</w:t>
      </w:r>
      <w:bookmarkStart w:id="0" w:name="_GoBack"/>
      <w:bookmarkEnd w:id="0"/>
      <w:r w:rsidRPr="00DC6BC1">
        <w:rPr>
          <w:rFonts w:cs="Calibri"/>
          <w:kern w:val="36"/>
          <w:sz w:val="24"/>
          <w:szCs w:val="24"/>
          <w:lang w:eastAsia="cs-CZ"/>
        </w:rPr>
        <w:t xml:space="preserve"> na pozorovatelné (zjevné) chování. </w:t>
      </w:r>
    </w:p>
    <w:p w:rsidR="00D93B76" w:rsidRPr="00DC6BC1" w:rsidRDefault="00D93B76" w:rsidP="008A2F73">
      <w:pPr>
        <w:spacing w:after="0" w:line="240" w:lineRule="auto"/>
        <w:ind w:left="426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</w:p>
    <w:p w:rsidR="00D93B76" w:rsidRPr="00DC6BC1" w:rsidRDefault="00D93B76" w:rsidP="008A2F73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  <w:r w:rsidRPr="00DC6BC1">
        <w:rPr>
          <w:rFonts w:cs="Calibri"/>
          <w:kern w:val="36"/>
          <w:sz w:val="24"/>
          <w:szCs w:val="24"/>
          <w:lang w:eastAsia="cs-CZ"/>
        </w:rPr>
        <w:t xml:space="preserve">KBT se svým širokým repertoárem propracovaných metod zaměřuje na změnu čtyř vzájemně provázaných složek psychiky (myšlení, emoce, tělesné reakce a zjevné chování). </w:t>
      </w:r>
    </w:p>
    <w:p w:rsidR="00D93B76" w:rsidRPr="00DC6BC1" w:rsidRDefault="00D93B76" w:rsidP="007D5C50">
      <w:pPr>
        <w:spacing w:after="0" w:line="240" w:lineRule="auto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</w:p>
    <w:p w:rsidR="00D93B76" w:rsidRPr="00DC6BC1" w:rsidRDefault="00D93B76" w:rsidP="008A2F73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  <w:r w:rsidRPr="00DC6BC1">
        <w:rPr>
          <w:rFonts w:cs="Calibri"/>
          <w:kern w:val="36"/>
          <w:sz w:val="24"/>
          <w:szCs w:val="24"/>
          <w:lang w:eastAsia="cs-CZ"/>
        </w:rPr>
        <w:t xml:space="preserve">KBT klade důraz na terapeutický vztah, kdy je třeba, aby se klient s terapeutem cítil v bezpečí, měl pocit přijetí, byl terapeutem oceňován, cítil, že o něj má terapeut opravdový zájem.  </w:t>
      </w:r>
    </w:p>
    <w:p w:rsidR="00D93B76" w:rsidRPr="00DC6BC1" w:rsidRDefault="00D93B76" w:rsidP="008A2F73">
      <w:pPr>
        <w:pStyle w:val="ListParagraph"/>
        <w:spacing w:after="0" w:line="240" w:lineRule="auto"/>
        <w:ind w:left="426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</w:p>
    <w:p w:rsidR="00D93B76" w:rsidRPr="00DC6BC1" w:rsidRDefault="00D93B76" w:rsidP="00DC6BC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  <w:r w:rsidRPr="00DC6BC1">
        <w:rPr>
          <w:rFonts w:cs="Calibri"/>
          <w:kern w:val="36"/>
          <w:sz w:val="24"/>
          <w:szCs w:val="24"/>
          <w:lang w:eastAsia="cs-CZ"/>
        </w:rPr>
        <w:t>KBT je často relativně krátká, časově omezená a více strukturovaná. V úvodu terapie je terapeut více aktivní</w:t>
      </w:r>
      <w:r>
        <w:rPr>
          <w:rFonts w:cs="Calibri"/>
          <w:kern w:val="36"/>
          <w:sz w:val="24"/>
          <w:szCs w:val="24"/>
          <w:lang w:eastAsia="cs-CZ"/>
        </w:rPr>
        <w:t xml:space="preserve">. </w:t>
      </w:r>
      <w:r w:rsidRPr="00DC6BC1">
        <w:rPr>
          <w:rFonts w:cs="Calibri"/>
          <w:kern w:val="36"/>
          <w:sz w:val="24"/>
          <w:szCs w:val="24"/>
          <w:lang w:eastAsia="cs-CZ"/>
        </w:rPr>
        <w:t xml:space="preserve">Poté jeho </w:t>
      </w:r>
      <w:r>
        <w:rPr>
          <w:rFonts w:cs="Calibri"/>
          <w:kern w:val="36"/>
          <w:sz w:val="24"/>
          <w:szCs w:val="24"/>
          <w:lang w:eastAsia="cs-CZ"/>
        </w:rPr>
        <w:t xml:space="preserve">aktivita </w:t>
      </w:r>
      <w:r w:rsidRPr="00DC6BC1">
        <w:rPr>
          <w:rFonts w:cs="Calibri"/>
          <w:kern w:val="36"/>
          <w:sz w:val="24"/>
          <w:szCs w:val="24"/>
          <w:lang w:eastAsia="cs-CZ"/>
        </w:rPr>
        <w:t xml:space="preserve">klesá a roste aktivita a odpovědnost klienta.  </w:t>
      </w:r>
    </w:p>
    <w:p w:rsidR="00D93B76" w:rsidRPr="00DC6BC1" w:rsidRDefault="00D93B76" w:rsidP="008A2F73">
      <w:pPr>
        <w:spacing w:after="0" w:line="240" w:lineRule="auto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</w:p>
    <w:p w:rsidR="00D93B76" w:rsidRPr="00DC6BC1" w:rsidRDefault="00D93B76" w:rsidP="008A2F73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  <w:r w:rsidRPr="00DC6BC1">
        <w:rPr>
          <w:rFonts w:cs="Calibri"/>
          <w:kern w:val="36"/>
          <w:sz w:val="24"/>
          <w:szCs w:val="24"/>
          <w:lang w:eastAsia="cs-CZ"/>
        </w:rPr>
        <w:t xml:space="preserve">Klient dostává „domácí úkoly“, které provádí mezi sezeními a často si o nich vede písemné záznamy, které pak s terapeutem probírá na sezení. </w:t>
      </w:r>
    </w:p>
    <w:p w:rsidR="00D93B76" w:rsidRPr="00DC6BC1" w:rsidRDefault="00D93B76" w:rsidP="007D5C50">
      <w:pPr>
        <w:spacing w:after="0" w:line="240" w:lineRule="auto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</w:p>
    <w:p w:rsidR="00D93B76" w:rsidRPr="00DC6BC1" w:rsidRDefault="00D93B76" w:rsidP="008A2F73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  <w:r w:rsidRPr="00DC6BC1">
        <w:rPr>
          <w:rFonts w:cs="Calibri"/>
          <w:kern w:val="36"/>
          <w:sz w:val="24"/>
          <w:szCs w:val="24"/>
          <w:lang w:eastAsia="cs-CZ"/>
        </w:rPr>
        <w:t xml:space="preserve">KBT se zaměřuje na řešení konkrétních, jasně definovaných problémů ve vztahu k přítomnosti a budoucnosti klienta. Stanovují se konkrétní, měřitelné a realistické cíle.  </w:t>
      </w:r>
    </w:p>
    <w:p w:rsidR="00D93B76" w:rsidRPr="00DC6BC1" w:rsidRDefault="00D93B76" w:rsidP="008A2F73">
      <w:pPr>
        <w:pStyle w:val="ListParagraph"/>
        <w:spacing w:after="0" w:line="240" w:lineRule="auto"/>
        <w:ind w:left="426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</w:p>
    <w:p w:rsidR="00D93B76" w:rsidRPr="00DC6BC1" w:rsidRDefault="00D93B76" w:rsidP="008A2F73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  <w:r w:rsidRPr="00DC6BC1">
        <w:rPr>
          <w:rFonts w:cs="Calibri"/>
          <w:kern w:val="36"/>
          <w:sz w:val="24"/>
          <w:szCs w:val="24"/>
          <w:lang w:eastAsia="cs-CZ"/>
        </w:rPr>
        <w:t xml:space="preserve">Terapeut nedává klientovi mnoho rad. Naopak, klienta pomocí vhodných terapeutických otázek povzbuzuje v tom, aby si sám postupně přicházel na možné způsoby řešení svých problémů.  </w:t>
      </w:r>
    </w:p>
    <w:p w:rsidR="00D93B76" w:rsidRPr="00DC6BC1" w:rsidRDefault="00D93B76" w:rsidP="007D5C50">
      <w:pPr>
        <w:spacing w:after="0" w:line="240" w:lineRule="auto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</w:p>
    <w:p w:rsidR="00D93B76" w:rsidRPr="00DC6BC1" w:rsidRDefault="00D93B76" w:rsidP="00DC6BC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  <w:r w:rsidRPr="00DC6BC1">
        <w:rPr>
          <w:rFonts w:cs="Calibri"/>
          <w:kern w:val="36"/>
          <w:sz w:val="24"/>
          <w:szCs w:val="24"/>
          <w:lang w:eastAsia="cs-CZ"/>
        </w:rPr>
        <w:t xml:space="preserve">KBT zkoumá minulost klienta a to dosti pečlivě. </w:t>
      </w:r>
      <w:r>
        <w:rPr>
          <w:rFonts w:cs="Calibri"/>
          <w:kern w:val="36"/>
          <w:sz w:val="24"/>
          <w:szCs w:val="24"/>
          <w:lang w:eastAsia="cs-CZ"/>
        </w:rPr>
        <w:t>T</w:t>
      </w:r>
      <w:r w:rsidRPr="00DC6BC1">
        <w:rPr>
          <w:rFonts w:cs="Calibri"/>
          <w:kern w:val="36"/>
          <w:sz w:val="24"/>
          <w:szCs w:val="24"/>
          <w:lang w:eastAsia="cs-CZ"/>
        </w:rPr>
        <w:t xml:space="preserve">erapeut se osobní minulosti klienta věnuje jen do té míry, aby on i klient dokázali porozumět původu jeho současných potíží. </w:t>
      </w:r>
    </w:p>
    <w:p w:rsidR="00D93B76" w:rsidRPr="00DC6BC1" w:rsidRDefault="00D93B76" w:rsidP="00F670BF">
      <w:pPr>
        <w:spacing w:after="0" w:line="240" w:lineRule="auto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</w:p>
    <w:p w:rsidR="00D93B76" w:rsidRPr="00DC6BC1" w:rsidRDefault="00D93B76" w:rsidP="008A2F73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  <w:r w:rsidRPr="00DC6BC1">
        <w:rPr>
          <w:rFonts w:cs="Calibri"/>
          <w:kern w:val="36"/>
          <w:sz w:val="24"/>
          <w:szCs w:val="24"/>
          <w:lang w:eastAsia="cs-CZ"/>
        </w:rPr>
        <w:t>Výsledky výzkumů ukazují, že KBT je účinná u závislostí, deprese, úzkostných poruch, OCD, u fobií všeho druhu, u nadměrných obav o zdraví, chronického únavového syndromu</w:t>
      </w:r>
      <w:r>
        <w:rPr>
          <w:rFonts w:cs="Calibri"/>
          <w:kern w:val="36"/>
          <w:sz w:val="24"/>
          <w:szCs w:val="24"/>
          <w:lang w:eastAsia="cs-CZ"/>
        </w:rPr>
        <w:t>, vztahových partnerských problémů</w:t>
      </w:r>
      <w:r w:rsidRPr="00DC6BC1">
        <w:rPr>
          <w:rFonts w:cs="Calibri"/>
          <w:kern w:val="36"/>
          <w:sz w:val="24"/>
          <w:szCs w:val="24"/>
          <w:lang w:eastAsia="cs-CZ"/>
        </w:rPr>
        <w:t xml:space="preserve"> aj.   </w:t>
      </w:r>
    </w:p>
    <w:p w:rsidR="00D93B76" w:rsidRPr="00DC6BC1" w:rsidRDefault="00D93B76" w:rsidP="007D5C50">
      <w:pPr>
        <w:spacing w:after="0" w:line="240" w:lineRule="auto"/>
        <w:jc w:val="both"/>
        <w:textAlignment w:val="baseline"/>
        <w:outlineLvl w:val="0"/>
        <w:rPr>
          <w:rFonts w:cs="Calibri"/>
          <w:kern w:val="36"/>
          <w:sz w:val="24"/>
          <w:szCs w:val="24"/>
          <w:lang w:eastAsia="cs-CZ"/>
        </w:rPr>
      </w:pPr>
    </w:p>
    <w:sectPr w:rsidR="00D93B76" w:rsidRPr="00DC6BC1" w:rsidSect="00DC6B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76" w:rsidRDefault="00D93B76" w:rsidP="007D5C50">
      <w:pPr>
        <w:spacing w:after="0" w:line="240" w:lineRule="auto"/>
      </w:pPr>
      <w:r>
        <w:separator/>
      </w:r>
    </w:p>
  </w:endnote>
  <w:endnote w:type="continuationSeparator" w:id="0">
    <w:p w:rsidR="00D93B76" w:rsidRDefault="00D93B76" w:rsidP="007D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76" w:rsidRDefault="00D93B76" w:rsidP="007D5C50">
      <w:pPr>
        <w:spacing w:after="0" w:line="240" w:lineRule="auto"/>
      </w:pPr>
      <w:r>
        <w:separator/>
      </w:r>
    </w:p>
  </w:footnote>
  <w:footnote w:type="continuationSeparator" w:id="0">
    <w:p w:rsidR="00D93B76" w:rsidRDefault="00D93B76" w:rsidP="007D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03D"/>
    <w:multiLevelType w:val="multilevel"/>
    <w:tmpl w:val="3712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E095F"/>
    <w:multiLevelType w:val="hybridMultilevel"/>
    <w:tmpl w:val="5D82C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63B4"/>
    <w:multiLevelType w:val="hybridMultilevel"/>
    <w:tmpl w:val="825C6C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031F"/>
    <w:multiLevelType w:val="hybridMultilevel"/>
    <w:tmpl w:val="CA50E6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7819"/>
    <w:multiLevelType w:val="hybridMultilevel"/>
    <w:tmpl w:val="CF963A56"/>
    <w:lvl w:ilvl="0" w:tplc="A9105E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079B"/>
    <w:multiLevelType w:val="hybridMultilevel"/>
    <w:tmpl w:val="7DB401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C35B6"/>
    <w:multiLevelType w:val="hybridMultilevel"/>
    <w:tmpl w:val="CCCC3F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8046">
      <w:start w:val="7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DF0156"/>
    <w:multiLevelType w:val="hybridMultilevel"/>
    <w:tmpl w:val="FAC27A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52370"/>
    <w:multiLevelType w:val="hybridMultilevel"/>
    <w:tmpl w:val="2DE2A67A"/>
    <w:lvl w:ilvl="0" w:tplc="2C4495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C6532"/>
    <w:multiLevelType w:val="multilevel"/>
    <w:tmpl w:val="15BC10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9375E3"/>
    <w:multiLevelType w:val="hybridMultilevel"/>
    <w:tmpl w:val="9098A5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F2635"/>
    <w:multiLevelType w:val="hybridMultilevel"/>
    <w:tmpl w:val="F02A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65565"/>
    <w:multiLevelType w:val="hybridMultilevel"/>
    <w:tmpl w:val="89DA1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B4BC6"/>
    <w:multiLevelType w:val="multilevel"/>
    <w:tmpl w:val="85C2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743E13"/>
    <w:multiLevelType w:val="hybridMultilevel"/>
    <w:tmpl w:val="239224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706C9"/>
    <w:multiLevelType w:val="multilevel"/>
    <w:tmpl w:val="1042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32243A"/>
    <w:multiLevelType w:val="hybridMultilevel"/>
    <w:tmpl w:val="E9E6E46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5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1F0"/>
    <w:rsid w:val="00071FB4"/>
    <w:rsid w:val="000F1536"/>
    <w:rsid w:val="00126CD5"/>
    <w:rsid w:val="001E5592"/>
    <w:rsid w:val="00216934"/>
    <w:rsid w:val="00261E65"/>
    <w:rsid w:val="002836A1"/>
    <w:rsid w:val="002859AC"/>
    <w:rsid w:val="00292189"/>
    <w:rsid w:val="0033099A"/>
    <w:rsid w:val="00340B3F"/>
    <w:rsid w:val="00383658"/>
    <w:rsid w:val="00470EE1"/>
    <w:rsid w:val="0047690E"/>
    <w:rsid w:val="004C2B1A"/>
    <w:rsid w:val="00583213"/>
    <w:rsid w:val="00594CDC"/>
    <w:rsid w:val="005E7F74"/>
    <w:rsid w:val="00660FEE"/>
    <w:rsid w:val="006974E2"/>
    <w:rsid w:val="00733783"/>
    <w:rsid w:val="007355E1"/>
    <w:rsid w:val="007440D7"/>
    <w:rsid w:val="007D5C50"/>
    <w:rsid w:val="00834560"/>
    <w:rsid w:val="008743C1"/>
    <w:rsid w:val="008A2F73"/>
    <w:rsid w:val="008A3005"/>
    <w:rsid w:val="008A3A55"/>
    <w:rsid w:val="008C6CF1"/>
    <w:rsid w:val="00961E39"/>
    <w:rsid w:val="009F2304"/>
    <w:rsid w:val="009F41E1"/>
    <w:rsid w:val="00A77DB9"/>
    <w:rsid w:val="00AB0D46"/>
    <w:rsid w:val="00AD4D43"/>
    <w:rsid w:val="00B54EEF"/>
    <w:rsid w:val="00B67899"/>
    <w:rsid w:val="00B775DA"/>
    <w:rsid w:val="00BA49B6"/>
    <w:rsid w:val="00BF57ED"/>
    <w:rsid w:val="00C149E9"/>
    <w:rsid w:val="00C27DB0"/>
    <w:rsid w:val="00D111EF"/>
    <w:rsid w:val="00D22CB3"/>
    <w:rsid w:val="00D57993"/>
    <w:rsid w:val="00D93B76"/>
    <w:rsid w:val="00DA7042"/>
    <w:rsid w:val="00DB76B4"/>
    <w:rsid w:val="00DC6BC1"/>
    <w:rsid w:val="00DD65F3"/>
    <w:rsid w:val="00DE4D56"/>
    <w:rsid w:val="00E7448D"/>
    <w:rsid w:val="00E8412C"/>
    <w:rsid w:val="00E94D2B"/>
    <w:rsid w:val="00F423C7"/>
    <w:rsid w:val="00F561F0"/>
    <w:rsid w:val="00F670BF"/>
    <w:rsid w:val="00F7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56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1F0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rsid w:val="00F561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561F0"/>
    <w:rPr>
      <w:rFonts w:cs="Times New Roman"/>
    </w:rPr>
  </w:style>
  <w:style w:type="paragraph" w:styleId="NormalWeb">
    <w:name w:val="Normal (Web)"/>
    <w:basedOn w:val="Normal"/>
    <w:uiPriority w:val="99"/>
    <w:semiHidden/>
    <w:rsid w:val="00F56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F561F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5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1F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D4D43"/>
    <w:rPr>
      <w:lang w:eastAsia="en-US"/>
    </w:rPr>
  </w:style>
  <w:style w:type="paragraph" w:styleId="ListParagraph">
    <w:name w:val="List Paragraph"/>
    <w:basedOn w:val="Normal"/>
    <w:uiPriority w:val="99"/>
    <w:qFormat/>
    <w:rsid w:val="0021693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7D5C5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D5C5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D5C50"/>
    <w:rPr>
      <w:rFonts w:ascii="Times New Roman" w:hAnsi="Times New Roman" w:cs="Calibri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340B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0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0B3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0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0E0E0"/>
              </w:divBdr>
              <w:divsChild>
                <w:div w:id="1146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239</Words>
  <Characters>1411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Burda</dc:creator>
  <cp:keywords/>
  <dc:description/>
  <cp:lastModifiedBy>Roman</cp:lastModifiedBy>
  <cp:revision>14</cp:revision>
  <cp:lastPrinted>2017-02-06T16:29:00Z</cp:lastPrinted>
  <dcterms:created xsi:type="dcterms:W3CDTF">2017-07-11T10:33:00Z</dcterms:created>
  <dcterms:modified xsi:type="dcterms:W3CDTF">2018-09-22T19:12:00Z</dcterms:modified>
</cp:coreProperties>
</file>